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FAF" w:rsidRDefault="00682122">
      <w:pPr>
        <w:pStyle w:val="a4"/>
        <w:ind w:right="6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CBF1ED9" wp14:editId="1B0F353D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BF0F2" id="Graphic 2" o:spid="_x0000_s1026" style="position:absolute;margin-left:0;margin-top:808.9pt;width:595.35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 специальному</w:t>
      </w:r>
      <w:r>
        <w:rPr>
          <w:spacing w:val="50"/>
        </w:rPr>
        <w:t xml:space="preserve"> </w:t>
      </w:r>
      <w:r>
        <w:rPr>
          <w:spacing w:val="-2"/>
        </w:rPr>
        <w:t>курсу</w:t>
      </w:r>
    </w:p>
    <w:p w:rsidR="00E91FAF" w:rsidRDefault="00682122">
      <w:pPr>
        <w:pStyle w:val="a4"/>
        <w:spacing w:before="195"/>
        <w:ind w:left="64"/>
      </w:pPr>
      <w:r>
        <w:rPr>
          <w:u w:val="single"/>
        </w:rPr>
        <w:t>«Избранные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вопросы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математики»</w:t>
      </w:r>
    </w:p>
    <w:p w:rsidR="00E91FAF" w:rsidRDefault="00E91FAF">
      <w:pPr>
        <w:rPr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6769"/>
      </w:tblGrid>
      <w:tr w:rsidR="00E91FAF">
        <w:trPr>
          <w:trHeight w:val="827"/>
        </w:trPr>
        <w:tc>
          <w:tcPr>
            <w:tcW w:w="2684" w:type="dxa"/>
          </w:tcPr>
          <w:p w:rsidR="00E91FAF" w:rsidRDefault="0068212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E91FAF" w:rsidRDefault="00682122">
            <w:pPr>
              <w:pStyle w:val="TableParagraph"/>
              <w:spacing w:before="139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E91FAF" w:rsidRDefault="00682122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E91FAF" w:rsidRDefault="00682122">
            <w:pPr>
              <w:pStyle w:val="TableParagraph"/>
              <w:spacing w:before="139"/>
              <w:ind w:left="22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 «Избранные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математики»</w:t>
            </w:r>
          </w:p>
        </w:tc>
      </w:tr>
      <w:tr w:rsidR="00E91FAF">
        <w:trPr>
          <w:trHeight w:val="414"/>
        </w:trPr>
        <w:tc>
          <w:tcPr>
            <w:tcW w:w="2684" w:type="dxa"/>
          </w:tcPr>
          <w:p w:rsidR="00E91FAF" w:rsidRDefault="0068212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Адресность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E91FAF" w:rsidRDefault="0068212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:rsidR="00E91FAF">
        <w:trPr>
          <w:trHeight w:val="2484"/>
        </w:trPr>
        <w:tc>
          <w:tcPr>
            <w:tcW w:w="2684" w:type="dxa"/>
          </w:tcPr>
          <w:p w:rsidR="00E91FAF" w:rsidRDefault="0068212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E91FAF" w:rsidRDefault="0068212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 общего образования ФГОС ООО, а</w:t>
            </w:r>
          </w:p>
          <w:p w:rsidR="00E91FAF" w:rsidRDefault="0068212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нравственного развития, воспитания и социализации</w:t>
            </w:r>
          </w:p>
          <w:p w:rsidR="00E91FAF" w:rsidRDefault="006821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</w:p>
          <w:p w:rsidR="00E91FAF" w:rsidRDefault="00682122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 w:rsidR="00E91FAF">
        <w:trPr>
          <w:trHeight w:val="1240"/>
        </w:trPr>
        <w:tc>
          <w:tcPr>
            <w:tcW w:w="2684" w:type="dxa"/>
          </w:tcPr>
          <w:p w:rsidR="00E91FAF" w:rsidRDefault="0068212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6769" w:type="dxa"/>
          </w:tcPr>
          <w:p w:rsidR="00E91FAF" w:rsidRDefault="0068212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углубить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 разделам курса математики основной школы (арифметике,</w:t>
            </w:r>
          </w:p>
          <w:p w:rsidR="00E91FAF" w:rsidRDefault="006821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алгебре,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геометрии)</w:t>
            </w:r>
          </w:p>
        </w:tc>
      </w:tr>
      <w:tr w:rsidR="00E91FAF">
        <w:trPr>
          <w:trHeight w:val="2071"/>
        </w:trPr>
        <w:tc>
          <w:tcPr>
            <w:tcW w:w="2684" w:type="dxa"/>
          </w:tcPr>
          <w:p w:rsidR="00E91FAF" w:rsidRDefault="0068212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6769" w:type="dxa"/>
          </w:tcPr>
          <w:p w:rsidR="00E91FAF" w:rsidRDefault="00682122">
            <w:pPr>
              <w:pStyle w:val="TableParagraph"/>
              <w:spacing w:line="360" w:lineRule="auto"/>
              <w:ind w:left="105" w:right="1151"/>
              <w:rPr>
                <w:sz w:val="24"/>
              </w:rPr>
            </w:pPr>
            <w:r>
              <w:rPr>
                <w:sz w:val="24"/>
              </w:rPr>
              <w:t>развить интерес школьников к предмету, 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методами,</w:t>
            </w:r>
          </w:p>
          <w:p w:rsidR="00E91FAF" w:rsidRDefault="0068212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курсе </w:t>
            </w:r>
            <w:r>
              <w:rPr>
                <w:spacing w:val="-2"/>
                <w:sz w:val="24"/>
              </w:rPr>
              <w:t>материале,</w:t>
            </w:r>
          </w:p>
          <w:p w:rsidR="00E91FAF" w:rsidRDefault="006821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E91FAF">
        <w:trPr>
          <w:trHeight w:val="414"/>
        </w:trPr>
        <w:tc>
          <w:tcPr>
            <w:tcW w:w="2684" w:type="dxa"/>
          </w:tcPr>
          <w:p w:rsidR="00E91FAF" w:rsidRDefault="0068212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769" w:type="dxa"/>
          </w:tcPr>
          <w:p w:rsidR="00E91FAF" w:rsidRDefault="00682122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E91FAF">
        <w:trPr>
          <w:trHeight w:val="827"/>
        </w:trPr>
        <w:tc>
          <w:tcPr>
            <w:tcW w:w="2684" w:type="dxa"/>
          </w:tcPr>
          <w:p w:rsidR="00E91FAF" w:rsidRDefault="00682122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  <w:p w:rsidR="00E91FAF" w:rsidRDefault="00682122">
            <w:pPr>
              <w:pStyle w:val="TableParagraph"/>
              <w:spacing w:before="13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6769" w:type="dxa"/>
          </w:tcPr>
          <w:p w:rsidR="00E91FAF" w:rsidRDefault="0068212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</w:tbl>
    <w:p w:rsidR="00682122" w:rsidRDefault="00682122">
      <w:bookmarkStart w:id="0" w:name="_GoBack"/>
      <w:bookmarkEnd w:id="0"/>
    </w:p>
    <w:sectPr w:rsidR="00682122">
      <w:footerReference w:type="default" r:id="rId6"/>
      <w:pgSz w:w="11900" w:h="16840"/>
      <w:pgMar w:top="520" w:right="850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122" w:rsidRDefault="00682122">
      <w:r>
        <w:separator/>
      </w:r>
    </w:p>
  </w:endnote>
  <w:endnote w:type="continuationSeparator" w:id="0">
    <w:p w:rsidR="00682122" w:rsidRDefault="0068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FAF" w:rsidRDefault="00E91FA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122" w:rsidRDefault="00682122">
      <w:r>
        <w:separator/>
      </w:r>
    </w:p>
  </w:footnote>
  <w:footnote w:type="continuationSeparator" w:id="0">
    <w:p w:rsidR="00682122" w:rsidRDefault="006821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1FAF"/>
    <w:rsid w:val="00457612"/>
    <w:rsid w:val="00682122"/>
    <w:rsid w:val="00E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781CA"/>
  <w15:docId w15:val="{14D456C3-A6C8-40EC-BDC4-E9ECC5A9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Title"/>
    <w:basedOn w:val="a"/>
    <w:uiPriority w:val="1"/>
    <w:qFormat/>
    <w:pPr>
      <w:spacing w:before="68"/>
      <w:ind w:left="51" w:right="13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</w:pPr>
  </w:style>
  <w:style w:type="paragraph" w:styleId="a6">
    <w:name w:val="header"/>
    <w:basedOn w:val="a"/>
    <w:link w:val="a7"/>
    <w:uiPriority w:val="99"/>
    <w:unhideWhenUsed/>
    <w:rsid w:val="004576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761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76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76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2025-09-15T18:45:00Z</dcterms:created>
  <dcterms:modified xsi:type="dcterms:W3CDTF">2025-09-15T18:44:00Z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iText® Core 7.2.1 (AGPL version) ©2000-2021 iText Group NV</vt:lpwstr>
  </property>
</Properties>
</file>